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Spec="center" w:tblpY="556"/>
        <w:tblW w:w="10065" w:type="dxa"/>
        <w:tblLayout w:type="fixed"/>
        <w:tblLook w:val="04A0" w:firstRow="1" w:lastRow="0" w:firstColumn="1" w:lastColumn="0" w:noHBand="0" w:noVBand="1"/>
      </w:tblPr>
      <w:tblGrid>
        <w:gridCol w:w="2978"/>
        <w:gridCol w:w="7087"/>
      </w:tblGrid>
      <w:tr w:rsidR="00C875CC" w:rsidRPr="00702E63" w14:paraId="5FFD161F" w14:textId="77777777" w:rsidTr="00C875CC">
        <w:trPr>
          <w:trHeight w:val="1133"/>
        </w:trPr>
        <w:tc>
          <w:tcPr>
            <w:tcW w:w="2978" w:type="dxa"/>
          </w:tcPr>
          <w:p w14:paraId="14A12126" w14:textId="77777777" w:rsidR="00C875CC" w:rsidRPr="008627CF" w:rsidRDefault="00C875CC" w:rsidP="008D735B">
            <w:pPr>
              <w:shd w:val="clear" w:color="auto" w:fill="FFFFFF"/>
              <w:spacing w:after="0"/>
              <w:ind w:left="-170" w:right="300"/>
              <w:contextualSpacing/>
              <w:rPr>
                <w:color w:val="17365D"/>
              </w:rPr>
            </w:pPr>
            <w:r w:rsidRPr="00857B3E">
              <w:rPr>
                <w:rFonts w:ascii="Times New Roman" w:hAnsi="Times New Roman"/>
                <w:b/>
                <w:color w:val="17365D"/>
                <w:sz w:val="26"/>
                <w:szCs w:val="26"/>
              </w:rPr>
              <w:t xml:space="preserve">                                           </w:t>
            </w:r>
            <w:r w:rsidR="008D735B">
              <w:rPr>
                <w:noProof/>
                <w:lang w:val="en-US"/>
              </w:rPr>
              <w:drawing>
                <wp:inline distT="0" distB="0" distL="0" distR="0" wp14:anchorId="491F7AA8" wp14:editId="57B1483C">
                  <wp:extent cx="1704504" cy="638175"/>
                  <wp:effectExtent l="0" t="0" r="0" b="0"/>
                  <wp:docPr id="1" name="Obraz 1" descr="Strona g&amp;lstrok;ówna PFR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rona g&amp;lstrok;ówna PFR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779" cy="6390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</w:tcPr>
          <w:p w14:paraId="048173AB" w14:textId="77777777" w:rsidR="008D735B" w:rsidRPr="008D735B" w:rsidRDefault="008D735B" w:rsidP="008D735B">
            <w:pPr>
              <w:spacing w:after="120" w:line="360" w:lineRule="auto"/>
              <w:contextualSpacing/>
              <w:rPr>
                <w:rFonts w:ascii="Times New Roman" w:hAnsi="Times New Roman"/>
                <w:b/>
                <w:color w:val="17365D"/>
                <w:sz w:val="16"/>
                <w:szCs w:val="16"/>
              </w:rPr>
            </w:pPr>
            <w:r w:rsidRPr="008D735B">
              <w:rPr>
                <w:rFonts w:ascii="Times New Roman" w:hAnsi="Times New Roman"/>
                <w:b/>
                <w:color w:val="17365D"/>
                <w:sz w:val="24"/>
                <w:szCs w:val="24"/>
              </w:rPr>
              <w:t xml:space="preserve">          </w:t>
            </w:r>
          </w:p>
          <w:p w14:paraId="753F17D2" w14:textId="77777777" w:rsidR="00C875CC" w:rsidRPr="008D4AA1" w:rsidRDefault="008D735B" w:rsidP="008D735B">
            <w:pPr>
              <w:spacing w:after="240" w:line="360" w:lineRule="auto"/>
              <w:contextualSpacing/>
              <w:rPr>
                <w:rFonts w:ascii="Times New Roman" w:hAnsi="Times New Roman"/>
                <w:b/>
                <w:color w:val="17365D"/>
                <w:sz w:val="24"/>
                <w:szCs w:val="24"/>
              </w:rPr>
            </w:pPr>
            <w:r w:rsidRPr="00416A78">
              <w:rPr>
                <w:rFonts w:ascii="Times New Roman" w:hAnsi="Times New Roman"/>
                <w:b/>
                <w:color w:val="17365D"/>
                <w:sz w:val="24"/>
                <w:szCs w:val="24"/>
              </w:rPr>
              <w:t xml:space="preserve">             </w:t>
            </w:r>
            <w:r w:rsidR="00C875CC" w:rsidRPr="008D4AA1">
              <w:rPr>
                <w:rFonts w:ascii="Times New Roman" w:hAnsi="Times New Roman"/>
                <w:b/>
                <w:color w:val="17365D"/>
                <w:sz w:val="24"/>
                <w:szCs w:val="24"/>
              </w:rPr>
              <w:t>PROGRAM  DLA  OSÓB  NIEPEŁNOSPRAWNYCH</w:t>
            </w:r>
          </w:p>
          <w:p w14:paraId="1081D60B" w14:textId="30F34E58" w:rsidR="00C875CC" w:rsidRPr="008D4AA1" w:rsidRDefault="0056589F" w:rsidP="008D735B">
            <w:pPr>
              <w:spacing w:before="120" w:after="360" w:line="360" w:lineRule="auto"/>
              <w:contextualSpacing/>
              <w:jc w:val="center"/>
              <w:rPr>
                <w:rFonts w:ascii="Times New Roman" w:hAnsi="Times New Roman"/>
                <w:b/>
                <w:color w:val="365F91"/>
                <w:sz w:val="28"/>
                <w:szCs w:val="28"/>
              </w:rPr>
            </w:pPr>
            <w:r w:rsidRPr="008D4AA1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„AKTYWNY SAMORZĄD” 20</w:t>
            </w:r>
            <w:r w:rsidR="005048EC" w:rsidRPr="008D4AA1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</w:t>
            </w:r>
            <w:r w:rsidR="00200EFB" w:rsidRPr="008D4AA1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3</w:t>
            </w:r>
            <w:r w:rsidR="00C875CC" w:rsidRPr="008D4AA1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 ROK</w:t>
            </w:r>
          </w:p>
        </w:tc>
      </w:tr>
    </w:tbl>
    <w:p w14:paraId="0B4690F6" w14:textId="77777777" w:rsidR="00C875CC" w:rsidRPr="007A2666" w:rsidRDefault="00C875CC" w:rsidP="00726AB4">
      <w:pPr>
        <w:spacing w:before="360" w:after="120"/>
        <w:ind w:left="-170"/>
        <w:contextualSpacing/>
        <w:rPr>
          <w:rFonts w:ascii="Times New Roman" w:hAnsi="Times New Roman"/>
          <w:b/>
          <w:color w:val="17365D"/>
          <w:sz w:val="24"/>
          <w:szCs w:val="24"/>
        </w:rPr>
      </w:pPr>
      <w:r w:rsidRPr="007A2666">
        <w:rPr>
          <w:rFonts w:ascii="Times New Roman" w:hAnsi="Times New Roman"/>
          <w:b/>
          <w:color w:val="17365D"/>
          <w:sz w:val="24"/>
          <w:szCs w:val="24"/>
        </w:rPr>
        <w:t xml:space="preserve">Powiatowe Centrum Pomocy Rodzinie w Łobzie </w:t>
      </w:r>
      <w:r w:rsidRPr="007A2666">
        <w:rPr>
          <w:rFonts w:ascii="Times New Roman" w:hAnsi="Times New Roman"/>
          <w:sz w:val="24"/>
          <w:szCs w:val="24"/>
        </w:rPr>
        <w:t>uprzejmie informuje, że Powiat Łobeski realizuje pilotażowy program</w:t>
      </w:r>
      <w:r w:rsidRPr="007A2666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7A2666">
        <w:rPr>
          <w:rFonts w:ascii="Times New Roman" w:hAnsi="Times New Roman"/>
          <w:b/>
          <w:color w:val="17365D"/>
          <w:sz w:val="24"/>
          <w:szCs w:val="24"/>
        </w:rPr>
        <w:t>„AKTYWNY SAMORZĄD”</w:t>
      </w:r>
      <w:r w:rsidRPr="007A2666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7A2666">
        <w:rPr>
          <w:rFonts w:ascii="Times New Roman" w:hAnsi="Times New Roman"/>
          <w:sz w:val="24"/>
          <w:szCs w:val="24"/>
        </w:rPr>
        <w:t>finansowany ze środków</w:t>
      </w:r>
      <w:r w:rsidRPr="007A2666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7A2666">
        <w:rPr>
          <w:rFonts w:ascii="Times New Roman" w:hAnsi="Times New Roman"/>
          <w:b/>
          <w:color w:val="17365D"/>
          <w:sz w:val="24"/>
          <w:szCs w:val="24"/>
        </w:rPr>
        <w:t>Państwowego Funduszu Rehabilitacji Osób Niepełnosprawnych.</w:t>
      </w:r>
    </w:p>
    <w:p w14:paraId="2D33DDD9" w14:textId="77777777" w:rsidR="00C875CC" w:rsidRPr="00416A78" w:rsidRDefault="00531030" w:rsidP="00C875CC">
      <w:pPr>
        <w:pStyle w:val="NormalnyWeb"/>
        <w:spacing w:before="0" w:beforeAutospacing="0" w:after="0" w:afterAutospacing="0"/>
        <w:jc w:val="center"/>
        <w:rPr>
          <w:b/>
          <w:color w:val="C00000"/>
          <w:sz w:val="28"/>
          <w:szCs w:val="28"/>
          <w:u w:val="single"/>
        </w:rPr>
      </w:pPr>
      <w:r w:rsidRPr="00416A78">
        <w:rPr>
          <w:b/>
          <w:color w:val="C00000"/>
          <w:sz w:val="28"/>
          <w:szCs w:val="28"/>
          <w:u w:val="single"/>
        </w:rPr>
        <w:t>TERMINY SKŁADANIA WNIOSKÓW</w:t>
      </w:r>
    </w:p>
    <w:p w14:paraId="39D29550" w14:textId="2281F54E" w:rsidR="00C875CC" w:rsidRPr="007A2666" w:rsidRDefault="00C875CC" w:rsidP="00C875CC">
      <w:pPr>
        <w:pStyle w:val="NormalnyWeb"/>
        <w:spacing w:before="0" w:beforeAutospacing="0" w:after="0" w:afterAutospacing="0"/>
        <w:rPr>
          <w:b/>
          <w:sz w:val="28"/>
          <w:szCs w:val="28"/>
        </w:rPr>
      </w:pPr>
      <w:r w:rsidRPr="007A2666">
        <w:rPr>
          <w:b/>
          <w:color w:val="1F4E79" w:themeColor="accent1" w:themeShade="80"/>
          <w:sz w:val="28"/>
          <w:szCs w:val="28"/>
        </w:rPr>
        <w:t>MODUŁ I:</w:t>
      </w:r>
      <w:r w:rsidRPr="007A2666">
        <w:rPr>
          <w:b/>
          <w:sz w:val="28"/>
          <w:szCs w:val="28"/>
        </w:rPr>
        <w:t xml:space="preserve">  </w:t>
      </w:r>
      <w:r w:rsidR="00700C3B" w:rsidRPr="007A2666">
        <w:rPr>
          <w:b/>
          <w:color w:val="C00000"/>
          <w:sz w:val="28"/>
          <w:szCs w:val="28"/>
        </w:rPr>
        <w:t xml:space="preserve">od </w:t>
      </w:r>
      <w:r w:rsidR="00F5059D" w:rsidRPr="007A2666">
        <w:rPr>
          <w:b/>
          <w:color w:val="C00000"/>
          <w:sz w:val="28"/>
          <w:szCs w:val="28"/>
        </w:rPr>
        <w:t xml:space="preserve">01 marca </w:t>
      </w:r>
      <w:r w:rsidR="0056589F" w:rsidRPr="007A2666">
        <w:rPr>
          <w:b/>
          <w:color w:val="C00000"/>
          <w:sz w:val="28"/>
          <w:szCs w:val="28"/>
        </w:rPr>
        <w:t>20</w:t>
      </w:r>
      <w:r w:rsidR="005048EC">
        <w:rPr>
          <w:b/>
          <w:color w:val="C00000"/>
          <w:sz w:val="28"/>
          <w:szCs w:val="28"/>
        </w:rPr>
        <w:t>2</w:t>
      </w:r>
      <w:r w:rsidR="00200EFB">
        <w:rPr>
          <w:b/>
          <w:color w:val="C00000"/>
          <w:sz w:val="28"/>
          <w:szCs w:val="28"/>
        </w:rPr>
        <w:t>3</w:t>
      </w:r>
      <w:r w:rsidRPr="007A2666">
        <w:rPr>
          <w:b/>
          <w:color w:val="C00000"/>
          <w:sz w:val="28"/>
          <w:szCs w:val="28"/>
        </w:rPr>
        <w:t>r. do 3</w:t>
      </w:r>
      <w:r w:rsidR="00F5059D" w:rsidRPr="007A2666">
        <w:rPr>
          <w:b/>
          <w:color w:val="C00000"/>
          <w:sz w:val="28"/>
          <w:szCs w:val="28"/>
        </w:rPr>
        <w:t>1</w:t>
      </w:r>
      <w:r w:rsidR="0056589F" w:rsidRPr="007A2666">
        <w:rPr>
          <w:b/>
          <w:color w:val="C00000"/>
          <w:sz w:val="28"/>
          <w:szCs w:val="28"/>
        </w:rPr>
        <w:t xml:space="preserve"> sierpnia 20</w:t>
      </w:r>
      <w:r w:rsidR="005048EC">
        <w:rPr>
          <w:b/>
          <w:color w:val="C00000"/>
          <w:sz w:val="28"/>
          <w:szCs w:val="28"/>
        </w:rPr>
        <w:t>2</w:t>
      </w:r>
      <w:r w:rsidR="00200EFB">
        <w:rPr>
          <w:b/>
          <w:color w:val="C00000"/>
          <w:sz w:val="28"/>
          <w:szCs w:val="28"/>
        </w:rPr>
        <w:t>3</w:t>
      </w:r>
      <w:r w:rsidRPr="007A2666">
        <w:rPr>
          <w:b/>
          <w:color w:val="C00000"/>
          <w:sz w:val="28"/>
          <w:szCs w:val="28"/>
        </w:rPr>
        <w:t>r.</w:t>
      </w:r>
    </w:p>
    <w:p w14:paraId="5EB702D7" w14:textId="04758D68" w:rsidR="00C875CC" w:rsidRPr="007A2666" w:rsidRDefault="00C875CC" w:rsidP="00C875CC">
      <w:pPr>
        <w:pStyle w:val="NormalnyWeb"/>
        <w:spacing w:before="0" w:beforeAutospacing="0" w:after="0" w:afterAutospacing="0"/>
        <w:rPr>
          <w:b/>
          <w:color w:val="1F4E79" w:themeColor="accent1" w:themeShade="80"/>
          <w:sz w:val="28"/>
          <w:szCs w:val="28"/>
        </w:rPr>
      </w:pPr>
      <w:r w:rsidRPr="007A2666">
        <w:rPr>
          <w:b/>
          <w:color w:val="1F4E79" w:themeColor="accent1" w:themeShade="80"/>
          <w:sz w:val="28"/>
          <w:szCs w:val="28"/>
        </w:rPr>
        <w:t>MODUŁ II:</w:t>
      </w:r>
      <w:r w:rsidRPr="007A2666">
        <w:rPr>
          <w:b/>
          <w:sz w:val="28"/>
          <w:szCs w:val="28"/>
        </w:rPr>
        <w:t xml:space="preserve"> </w:t>
      </w:r>
      <w:r w:rsidR="006012D3" w:rsidRPr="007A2666">
        <w:rPr>
          <w:b/>
          <w:color w:val="C00000"/>
          <w:sz w:val="28"/>
          <w:szCs w:val="28"/>
        </w:rPr>
        <w:t>od 0</w:t>
      </w:r>
      <w:r w:rsidR="00F5059D" w:rsidRPr="007A2666">
        <w:rPr>
          <w:b/>
          <w:color w:val="C00000"/>
          <w:sz w:val="28"/>
          <w:szCs w:val="28"/>
        </w:rPr>
        <w:t>1</w:t>
      </w:r>
      <w:r w:rsidR="0056589F" w:rsidRPr="007A2666">
        <w:rPr>
          <w:b/>
          <w:color w:val="C00000"/>
          <w:sz w:val="28"/>
          <w:szCs w:val="28"/>
        </w:rPr>
        <w:t xml:space="preserve">  marca 20</w:t>
      </w:r>
      <w:r w:rsidR="005048EC">
        <w:rPr>
          <w:b/>
          <w:color w:val="C00000"/>
          <w:sz w:val="28"/>
          <w:szCs w:val="28"/>
        </w:rPr>
        <w:t>2</w:t>
      </w:r>
      <w:r w:rsidR="008D4AA1">
        <w:rPr>
          <w:b/>
          <w:color w:val="C00000"/>
          <w:sz w:val="28"/>
          <w:szCs w:val="28"/>
        </w:rPr>
        <w:t>3</w:t>
      </w:r>
      <w:r w:rsidR="006128B2" w:rsidRPr="007A2666">
        <w:rPr>
          <w:b/>
          <w:color w:val="C00000"/>
          <w:sz w:val="28"/>
          <w:szCs w:val="28"/>
        </w:rPr>
        <w:t>r. do 3</w:t>
      </w:r>
      <w:r w:rsidR="00F5059D" w:rsidRPr="007A2666">
        <w:rPr>
          <w:b/>
          <w:color w:val="C00000"/>
          <w:sz w:val="28"/>
          <w:szCs w:val="28"/>
        </w:rPr>
        <w:t>1</w:t>
      </w:r>
      <w:r w:rsidR="006128B2" w:rsidRPr="007A2666">
        <w:rPr>
          <w:b/>
          <w:color w:val="C00000"/>
          <w:sz w:val="28"/>
          <w:szCs w:val="28"/>
        </w:rPr>
        <w:t xml:space="preserve"> marca</w:t>
      </w:r>
      <w:r w:rsidR="0056589F" w:rsidRPr="007A2666">
        <w:rPr>
          <w:b/>
          <w:color w:val="C00000"/>
          <w:sz w:val="28"/>
          <w:szCs w:val="28"/>
        </w:rPr>
        <w:t xml:space="preserve"> 20</w:t>
      </w:r>
      <w:r w:rsidR="005048EC">
        <w:rPr>
          <w:b/>
          <w:color w:val="C00000"/>
          <w:sz w:val="28"/>
          <w:szCs w:val="28"/>
        </w:rPr>
        <w:t>2</w:t>
      </w:r>
      <w:r w:rsidR="008D4AA1">
        <w:rPr>
          <w:b/>
          <w:color w:val="C00000"/>
          <w:sz w:val="28"/>
          <w:szCs w:val="28"/>
        </w:rPr>
        <w:t>3</w:t>
      </w:r>
      <w:r w:rsidRPr="007A2666">
        <w:rPr>
          <w:b/>
          <w:color w:val="C00000"/>
          <w:sz w:val="28"/>
          <w:szCs w:val="28"/>
        </w:rPr>
        <w:t xml:space="preserve">r.  </w:t>
      </w:r>
      <w:r w:rsidRPr="002944F2">
        <w:rPr>
          <w:b/>
          <w:color w:val="17365D"/>
          <w:sz w:val="32"/>
          <w:szCs w:val="32"/>
        </w:rPr>
        <w:br/>
      </w:r>
      <w:r w:rsidRPr="00F5059D">
        <w:rPr>
          <w:b/>
          <w:color w:val="1F4E79" w:themeColor="accent1" w:themeShade="80"/>
          <w:sz w:val="28"/>
          <w:szCs w:val="28"/>
        </w:rPr>
        <w:t xml:space="preserve">                      </w:t>
      </w:r>
      <w:r w:rsidRPr="007A2666">
        <w:rPr>
          <w:b/>
          <w:color w:val="1F4E79" w:themeColor="accent1" w:themeShade="80"/>
          <w:sz w:val="28"/>
          <w:szCs w:val="28"/>
        </w:rPr>
        <w:t>( dotyczy roku akademickiego  20</w:t>
      </w:r>
      <w:r w:rsidR="005048EC">
        <w:rPr>
          <w:b/>
          <w:color w:val="1F4E79" w:themeColor="accent1" w:themeShade="80"/>
          <w:sz w:val="28"/>
          <w:szCs w:val="28"/>
        </w:rPr>
        <w:t>2</w:t>
      </w:r>
      <w:r w:rsidR="00200EFB">
        <w:rPr>
          <w:b/>
          <w:color w:val="1F4E79" w:themeColor="accent1" w:themeShade="80"/>
          <w:sz w:val="28"/>
          <w:szCs w:val="28"/>
        </w:rPr>
        <w:t>2</w:t>
      </w:r>
      <w:r w:rsidR="005048EC">
        <w:rPr>
          <w:b/>
          <w:color w:val="1F4E79" w:themeColor="accent1" w:themeShade="80"/>
          <w:sz w:val="28"/>
          <w:szCs w:val="28"/>
        </w:rPr>
        <w:t>/202</w:t>
      </w:r>
      <w:r w:rsidR="00200EFB">
        <w:rPr>
          <w:b/>
          <w:color w:val="1F4E79" w:themeColor="accent1" w:themeShade="80"/>
          <w:sz w:val="28"/>
          <w:szCs w:val="28"/>
        </w:rPr>
        <w:t>3</w:t>
      </w:r>
      <w:r w:rsidRPr="007A2666">
        <w:rPr>
          <w:b/>
          <w:color w:val="1F4E79" w:themeColor="accent1" w:themeShade="80"/>
          <w:sz w:val="28"/>
          <w:szCs w:val="28"/>
        </w:rPr>
        <w:t xml:space="preserve"> )</w:t>
      </w:r>
      <w:r w:rsidR="006128B2" w:rsidRPr="007A2666">
        <w:rPr>
          <w:b/>
          <w:color w:val="1F4E79" w:themeColor="accent1" w:themeShade="80"/>
          <w:sz w:val="28"/>
          <w:szCs w:val="28"/>
        </w:rPr>
        <w:t xml:space="preserve"> </w:t>
      </w:r>
      <w:r w:rsidRPr="007A2666">
        <w:rPr>
          <w:b/>
          <w:color w:val="1F4E79" w:themeColor="accent1" w:themeShade="80"/>
          <w:sz w:val="28"/>
          <w:szCs w:val="28"/>
        </w:rPr>
        <w:t xml:space="preserve"> </w:t>
      </w:r>
    </w:p>
    <w:p w14:paraId="2DF4D7B6" w14:textId="613644CE" w:rsidR="00C875CC" w:rsidRPr="007A2666" w:rsidRDefault="00C875CC" w:rsidP="00C875CC">
      <w:pPr>
        <w:pStyle w:val="NormalnyWeb"/>
        <w:spacing w:before="0" w:beforeAutospacing="0" w:after="0" w:afterAutospacing="0"/>
        <w:rPr>
          <w:b/>
          <w:color w:val="C00000"/>
          <w:sz w:val="28"/>
          <w:szCs w:val="28"/>
        </w:rPr>
      </w:pPr>
      <w:r w:rsidRPr="007A2666">
        <w:rPr>
          <w:b/>
          <w:color w:val="C00000"/>
          <w:sz w:val="28"/>
          <w:szCs w:val="28"/>
        </w:rPr>
        <w:t xml:space="preserve">                    </w:t>
      </w:r>
      <w:r w:rsidR="00CF0E8C" w:rsidRPr="007A2666">
        <w:rPr>
          <w:b/>
          <w:color w:val="1F4E79" w:themeColor="accent1" w:themeShade="80"/>
          <w:sz w:val="28"/>
          <w:szCs w:val="28"/>
        </w:rPr>
        <w:t>i</w:t>
      </w:r>
      <w:r w:rsidR="00CF0E8C" w:rsidRPr="007A2666">
        <w:rPr>
          <w:b/>
          <w:color w:val="C00000"/>
          <w:sz w:val="28"/>
          <w:szCs w:val="28"/>
        </w:rPr>
        <w:t xml:space="preserve"> </w:t>
      </w:r>
      <w:r w:rsidR="00CF0E8C">
        <w:rPr>
          <w:b/>
          <w:color w:val="C00000"/>
          <w:sz w:val="28"/>
          <w:szCs w:val="28"/>
        </w:rPr>
        <w:t xml:space="preserve"> </w:t>
      </w:r>
      <w:r w:rsidR="0056589F" w:rsidRPr="007A2666">
        <w:rPr>
          <w:b/>
          <w:color w:val="C00000"/>
          <w:sz w:val="28"/>
          <w:szCs w:val="28"/>
        </w:rPr>
        <w:t>od 0</w:t>
      </w:r>
      <w:r w:rsidR="00F5059D" w:rsidRPr="007A2666">
        <w:rPr>
          <w:b/>
          <w:color w:val="C00000"/>
          <w:sz w:val="28"/>
          <w:szCs w:val="28"/>
        </w:rPr>
        <w:t>1</w:t>
      </w:r>
      <w:r w:rsidR="0056589F" w:rsidRPr="007A2666">
        <w:rPr>
          <w:b/>
          <w:color w:val="C00000"/>
          <w:sz w:val="28"/>
          <w:szCs w:val="28"/>
        </w:rPr>
        <w:t xml:space="preserve"> września 20</w:t>
      </w:r>
      <w:r w:rsidR="005048EC">
        <w:rPr>
          <w:b/>
          <w:color w:val="C00000"/>
          <w:sz w:val="28"/>
          <w:szCs w:val="28"/>
        </w:rPr>
        <w:t>2</w:t>
      </w:r>
      <w:r w:rsidR="00200EFB">
        <w:rPr>
          <w:b/>
          <w:color w:val="C00000"/>
          <w:sz w:val="28"/>
          <w:szCs w:val="28"/>
        </w:rPr>
        <w:t>3</w:t>
      </w:r>
      <w:r w:rsidR="000B5CCA" w:rsidRPr="007A2666">
        <w:rPr>
          <w:b/>
          <w:color w:val="C00000"/>
          <w:sz w:val="28"/>
          <w:szCs w:val="28"/>
        </w:rPr>
        <w:t>r.</w:t>
      </w:r>
      <w:r w:rsidRPr="007A2666">
        <w:rPr>
          <w:b/>
          <w:color w:val="C00000"/>
          <w:sz w:val="28"/>
          <w:szCs w:val="28"/>
        </w:rPr>
        <w:t xml:space="preserve"> do 10 października</w:t>
      </w:r>
      <w:r w:rsidR="0056589F" w:rsidRPr="007A2666">
        <w:rPr>
          <w:b/>
          <w:color w:val="C00000"/>
          <w:sz w:val="28"/>
          <w:szCs w:val="28"/>
        </w:rPr>
        <w:t xml:space="preserve"> 20</w:t>
      </w:r>
      <w:r w:rsidR="005048EC">
        <w:rPr>
          <w:b/>
          <w:color w:val="C00000"/>
          <w:sz w:val="28"/>
          <w:szCs w:val="28"/>
        </w:rPr>
        <w:t>2</w:t>
      </w:r>
      <w:r w:rsidR="00200EFB">
        <w:rPr>
          <w:b/>
          <w:color w:val="C00000"/>
          <w:sz w:val="28"/>
          <w:szCs w:val="28"/>
        </w:rPr>
        <w:t>3</w:t>
      </w:r>
      <w:r w:rsidRPr="007A2666">
        <w:rPr>
          <w:b/>
          <w:color w:val="C00000"/>
          <w:sz w:val="28"/>
          <w:szCs w:val="28"/>
        </w:rPr>
        <w:t xml:space="preserve">r. </w:t>
      </w:r>
    </w:p>
    <w:p w14:paraId="25042049" w14:textId="5C9A8F70" w:rsidR="00726AB4" w:rsidRPr="007A2666" w:rsidRDefault="00C875CC" w:rsidP="00726AB4">
      <w:pPr>
        <w:pStyle w:val="NormalnyWeb"/>
        <w:spacing w:before="0" w:beforeAutospacing="0" w:after="0" w:afterAutospacing="0"/>
        <w:rPr>
          <w:b/>
          <w:color w:val="1F4E79" w:themeColor="accent1" w:themeShade="80"/>
          <w:sz w:val="28"/>
          <w:szCs w:val="28"/>
        </w:rPr>
      </w:pPr>
      <w:r w:rsidRPr="007A2666">
        <w:rPr>
          <w:b/>
          <w:color w:val="1F4E79" w:themeColor="accent1" w:themeShade="80"/>
          <w:sz w:val="28"/>
          <w:szCs w:val="28"/>
        </w:rPr>
        <w:t xml:space="preserve">                      ( dotyczy roku</w:t>
      </w:r>
      <w:r w:rsidR="0056589F" w:rsidRPr="007A2666">
        <w:rPr>
          <w:b/>
          <w:color w:val="1F4E79" w:themeColor="accent1" w:themeShade="80"/>
          <w:sz w:val="28"/>
          <w:szCs w:val="28"/>
        </w:rPr>
        <w:t xml:space="preserve"> akademickiego 20</w:t>
      </w:r>
      <w:r w:rsidR="00F5059D" w:rsidRPr="007A2666">
        <w:rPr>
          <w:b/>
          <w:color w:val="1F4E79" w:themeColor="accent1" w:themeShade="80"/>
          <w:sz w:val="28"/>
          <w:szCs w:val="28"/>
        </w:rPr>
        <w:t>2</w:t>
      </w:r>
      <w:r w:rsidR="00200EFB">
        <w:rPr>
          <w:b/>
          <w:color w:val="1F4E79" w:themeColor="accent1" w:themeShade="80"/>
          <w:sz w:val="28"/>
          <w:szCs w:val="28"/>
        </w:rPr>
        <w:t>3</w:t>
      </w:r>
      <w:r w:rsidR="00F5059D" w:rsidRPr="007A2666">
        <w:rPr>
          <w:b/>
          <w:color w:val="1F4E79" w:themeColor="accent1" w:themeShade="80"/>
          <w:sz w:val="28"/>
          <w:szCs w:val="28"/>
        </w:rPr>
        <w:t>/202</w:t>
      </w:r>
      <w:r w:rsidR="00200EFB">
        <w:rPr>
          <w:b/>
          <w:color w:val="1F4E79" w:themeColor="accent1" w:themeShade="80"/>
          <w:sz w:val="28"/>
          <w:szCs w:val="28"/>
        </w:rPr>
        <w:t>4</w:t>
      </w:r>
      <w:r w:rsidRPr="007A2666">
        <w:rPr>
          <w:b/>
          <w:color w:val="1F4E79" w:themeColor="accent1" w:themeShade="80"/>
          <w:sz w:val="28"/>
          <w:szCs w:val="28"/>
        </w:rPr>
        <w:t xml:space="preserve"> )</w:t>
      </w:r>
    </w:p>
    <w:p w14:paraId="2A5748B8" w14:textId="77777777" w:rsidR="00726AB4" w:rsidRPr="00416A78" w:rsidRDefault="00726AB4" w:rsidP="005048EC">
      <w:pPr>
        <w:pStyle w:val="NormalnyWeb"/>
        <w:spacing w:before="120" w:beforeAutospacing="0" w:after="0" w:afterAutospacing="0"/>
        <w:ind w:left="-227"/>
        <w:jc w:val="center"/>
        <w:rPr>
          <w:b/>
          <w:bCs/>
          <w:color w:val="C00000"/>
          <w:sz w:val="28"/>
          <w:szCs w:val="28"/>
        </w:rPr>
      </w:pPr>
      <w:r w:rsidRPr="00416A78">
        <w:rPr>
          <w:b/>
          <w:bCs/>
          <w:sz w:val="28"/>
          <w:szCs w:val="28"/>
        </w:rPr>
        <w:t xml:space="preserve">Wnioski można składać </w:t>
      </w:r>
      <w:r w:rsidRPr="00416A78">
        <w:rPr>
          <w:b/>
          <w:bCs/>
          <w:color w:val="C00000"/>
          <w:sz w:val="28"/>
          <w:szCs w:val="28"/>
        </w:rPr>
        <w:t xml:space="preserve">w formie elektronicznej w systemie SOW: </w:t>
      </w:r>
      <w:hyperlink r:id="rId6" w:history="1">
        <w:r w:rsidRPr="00416A78">
          <w:rPr>
            <w:rStyle w:val="Hipercze"/>
            <w:b/>
            <w:bCs/>
            <w:color w:val="C00000"/>
            <w:sz w:val="28"/>
            <w:szCs w:val="28"/>
          </w:rPr>
          <w:t xml:space="preserve">https://sow.pfron.org.pl/logowanie </w:t>
        </w:r>
      </w:hyperlink>
      <w:r w:rsidRPr="00416A78">
        <w:rPr>
          <w:b/>
          <w:bCs/>
          <w:sz w:val="28"/>
          <w:szCs w:val="28"/>
        </w:rPr>
        <w:t xml:space="preserve">lub tradycyjnie </w:t>
      </w:r>
      <w:r w:rsidR="00852061" w:rsidRPr="00416A78">
        <w:rPr>
          <w:b/>
          <w:bCs/>
          <w:color w:val="C00000"/>
          <w:sz w:val="28"/>
          <w:szCs w:val="28"/>
        </w:rPr>
        <w:t xml:space="preserve">w formie papierowej </w:t>
      </w:r>
      <w:r w:rsidR="007A2666" w:rsidRPr="00416A78">
        <w:rPr>
          <w:b/>
          <w:bCs/>
          <w:color w:val="C00000"/>
          <w:sz w:val="28"/>
          <w:szCs w:val="28"/>
        </w:rPr>
        <w:t xml:space="preserve">                              </w:t>
      </w:r>
    </w:p>
    <w:p w14:paraId="718D7729" w14:textId="77777777" w:rsidR="00416A78" w:rsidRDefault="00416A78" w:rsidP="00F37708">
      <w:pPr>
        <w:shd w:val="clear" w:color="auto" w:fill="FFFFFF"/>
        <w:spacing w:after="0" w:line="240" w:lineRule="auto"/>
        <w:ind w:left="-907" w:right="-510"/>
        <w:rPr>
          <w:rFonts w:ascii="Times New Roman" w:hAnsi="Times New Roman"/>
          <w:color w:val="365F91"/>
          <w:sz w:val="24"/>
          <w:szCs w:val="24"/>
        </w:rPr>
      </w:pPr>
      <w:r w:rsidRPr="00D27830">
        <w:rPr>
          <w:rFonts w:ascii="Times New Roman" w:hAnsi="Times New Roman"/>
          <w:b/>
          <w:sz w:val="24"/>
          <w:szCs w:val="24"/>
        </w:rPr>
        <w:t>Wnioski dostępne są w siedzibie</w:t>
      </w:r>
      <w:r w:rsidRPr="00D27830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Pr="00D27830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D27830">
        <w:rPr>
          <w:rFonts w:ascii="Times New Roman" w:hAnsi="Times New Roman"/>
          <w:b/>
          <w:color w:val="17365D"/>
          <w:sz w:val="24"/>
          <w:szCs w:val="24"/>
        </w:rPr>
        <w:t>Powiatowego Centrum Pomocy Rodzinie przy ul. Bema 27, 73 – 150</w:t>
      </w:r>
      <w:r w:rsidRPr="00D27830">
        <w:rPr>
          <w:rFonts w:ascii="Times New Roman" w:hAnsi="Times New Roman"/>
          <w:color w:val="17365D"/>
          <w:sz w:val="24"/>
          <w:szCs w:val="24"/>
        </w:rPr>
        <w:t xml:space="preserve"> </w:t>
      </w:r>
      <w:r w:rsidRPr="00D27830">
        <w:rPr>
          <w:rFonts w:ascii="Times New Roman" w:hAnsi="Times New Roman"/>
          <w:b/>
          <w:color w:val="17365D"/>
          <w:sz w:val="24"/>
          <w:szCs w:val="24"/>
        </w:rPr>
        <w:t>Łobez</w:t>
      </w:r>
      <w:r w:rsidRPr="00D27830">
        <w:rPr>
          <w:rFonts w:ascii="Times New Roman" w:hAnsi="Times New Roman"/>
          <w:color w:val="365F91"/>
          <w:sz w:val="24"/>
          <w:szCs w:val="24"/>
        </w:rPr>
        <w:t xml:space="preserve"> </w:t>
      </w:r>
    </w:p>
    <w:p w14:paraId="5B214233" w14:textId="77777777" w:rsidR="00416A78" w:rsidRDefault="00416A78" w:rsidP="00416A78">
      <w:pPr>
        <w:shd w:val="clear" w:color="auto" w:fill="FFFFFF"/>
        <w:spacing w:after="0" w:line="240" w:lineRule="auto"/>
        <w:ind w:left="-510" w:right="-510"/>
        <w:jc w:val="center"/>
        <w:rPr>
          <w:rStyle w:val="Hipercze"/>
          <w:rFonts w:ascii="Times New Roman" w:hAnsi="Times New Roman"/>
          <w:b/>
          <w:color w:val="17365D"/>
          <w:sz w:val="24"/>
          <w:szCs w:val="24"/>
        </w:rPr>
      </w:pPr>
      <w:r w:rsidRPr="00D27830">
        <w:rPr>
          <w:rFonts w:ascii="Times New Roman" w:hAnsi="Times New Roman"/>
          <w:b/>
          <w:sz w:val="24"/>
          <w:szCs w:val="24"/>
        </w:rPr>
        <w:t>oraz na stronie internetowej:</w:t>
      </w:r>
      <w:r w:rsidRPr="00D27830">
        <w:rPr>
          <w:rFonts w:ascii="Times New Roman" w:hAnsi="Times New Roman"/>
          <w:color w:val="17365D"/>
          <w:sz w:val="24"/>
          <w:szCs w:val="24"/>
        </w:rPr>
        <w:t xml:space="preserve"> </w:t>
      </w:r>
      <w:hyperlink r:id="rId7" w:history="1">
        <w:r w:rsidRPr="00D27830">
          <w:rPr>
            <w:rStyle w:val="Hipercze"/>
            <w:rFonts w:ascii="Times New Roman" w:hAnsi="Times New Roman"/>
            <w:b/>
            <w:color w:val="17365D"/>
            <w:sz w:val="24"/>
            <w:szCs w:val="24"/>
          </w:rPr>
          <w:t>www.pcpr.lobez.ibip.pl</w:t>
        </w:r>
      </w:hyperlink>
      <w:r>
        <w:rPr>
          <w:rStyle w:val="Hipercze"/>
          <w:rFonts w:ascii="Times New Roman" w:hAnsi="Times New Roman"/>
          <w:b/>
          <w:color w:val="17365D"/>
          <w:sz w:val="24"/>
          <w:szCs w:val="24"/>
        </w:rPr>
        <w:t>.</w:t>
      </w:r>
    </w:p>
    <w:p w14:paraId="25F5845B" w14:textId="77777777" w:rsidR="005048EC" w:rsidRDefault="00416A78" w:rsidP="005048EC">
      <w:pPr>
        <w:shd w:val="clear" w:color="auto" w:fill="FFFFFF"/>
        <w:spacing w:after="0" w:line="240" w:lineRule="auto"/>
        <w:ind w:left="-510" w:right="-51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Szczegółowe</w:t>
      </w:r>
      <w:r w:rsidRPr="00D27830">
        <w:rPr>
          <w:rFonts w:ascii="Times New Roman" w:hAnsi="Times New Roman"/>
          <w:b/>
          <w:sz w:val="24"/>
          <w:szCs w:val="24"/>
        </w:rPr>
        <w:t xml:space="preserve"> informacj</w:t>
      </w:r>
      <w:r>
        <w:rPr>
          <w:rFonts w:ascii="Times New Roman" w:hAnsi="Times New Roman"/>
          <w:b/>
          <w:sz w:val="24"/>
          <w:szCs w:val="24"/>
        </w:rPr>
        <w:t>e</w:t>
      </w:r>
      <w:r w:rsidRPr="00D2783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można uzyskać </w:t>
      </w:r>
      <w:r w:rsidRPr="00D27830">
        <w:rPr>
          <w:rFonts w:ascii="Times New Roman" w:hAnsi="Times New Roman"/>
          <w:b/>
          <w:sz w:val="24"/>
          <w:szCs w:val="24"/>
        </w:rPr>
        <w:t xml:space="preserve">w siedzibie </w:t>
      </w:r>
      <w:r w:rsidRPr="00B43B41">
        <w:rPr>
          <w:rFonts w:ascii="Times New Roman" w:hAnsi="Times New Roman"/>
          <w:b/>
          <w:sz w:val="24"/>
          <w:szCs w:val="24"/>
        </w:rPr>
        <w:t>PCPR</w:t>
      </w:r>
    </w:p>
    <w:p w14:paraId="56E36B21" w14:textId="77777777" w:rsidR="00416A78" w:rsidRPr="005048EC" w:rsidRDefault="00416A78" w:rsidP="005048EC">
      <w:pPr>
        <w:shd w:val="clear" w:color="auto" w:fill="FFFFFF"/>
        <w:spacing w:after="0" w:line="240" w:lineRule="auto"/>
        <w:ind w:left="-510" w:right="-510"/>
        <w:jc w:val="center"/>
        <w:rPr>
          <w:rFonts w:ascii="Times New Roman" w:hAnsi="Times New Roman"/>
          <w:b/>
          <w:color w:val="3B3838" w:themeColor="background2" w:themeShade="40"/>
          <w:sz w:val="26"/>
          <w:szCs w:val="26"/>
          <w:u w:val="single"/>
        </w:rPr>
      </w:pPr>
      <w:r w:rsidRPr="00B43B41">
        <w:rPr>
          <w:rFonts w:ascii="Times New Roman" w:hAnsi="Times New Roman"/>
          <w:b/>
          <w:sz w:val="24"/>
          <w:szCs w:val="24"/>
        </w:rPr>
        <w:t>lub telefonicznie pod numerem</w:t>
      </w:r>
      <w:r w:rsidRPr="00B43B41">
        <w:rPr>
          <w:rFonts w:ascii="Times New Roman" w:hAnsi="Times New Roman"/>
          <w:color w:val="17365D"/>
          <w:sz w:val="24"/>
          <w:szCs w:val="24"/>
        </w:rPr>
        <w:t xml:space="preserve">  </w:t>
      </w:r>
      <w:r w:rsidRPr="00EE5770">
        <w:rPr>
          <w:rFonts w:ascii="Times New Roman" w:hAnsi="Times New Roman"/>
          <w:b/>
          <w:color w:val="1F4E79" w:themeColor="accent1" w:themeShade="80"/>
          <w:sz w:val="26"/>
          <w:szCs w:val="26"/>
          <w:u w:val="single"/>
        </w:rPr>
        <w:t>91 397 68 41</w:t>
      </w:r>
      <w:r w:rsidR="005048EC" w:rsidRPr="00EE5770">
        <w:rPr>
          <w:rFonts w:ascii="Times New Roman" w:hAnsi="Times New Roman"/>
          <w:b/>
          <w:color w:val="1F4E79" w:themeColor="accent1" w:themeShade="80"/>
          <w:sz w:val="26"/>
          <w:szCs w:val="26"/>
        </w:rPr>
        <w:t xml:space="preserve">, </w:t>
      </w:r>
      <w:r w:rsidR="005048EC" w:rsidRPr="00EE5770">
        <w:rPr>
          <w:rFonts w:ascii="Times New Roman" w:hAnsi="Times New Roman"/>
          <w:b/>
          <w:color w:val="1F4E79" w:themeColor="accent1" w:themeShade="80"/>
          <w:sz w:val="26"/>
          <w:szCs w:val="26"/>
          <w:u w:val="single"/>
        </w:rPr>
        <w:t>517 964 966</w:t>
      </w:r>
    </w:p>
    <w:p w14:paraId="6D91A32F" w14:textId="77777777" w:rsidR="005048EC" w:rsidRPr="00F37708" w:rsidRDefault="005048EC" w:rsidP="005048EC">
      <w:pPr>
        <w:shd w:val="clear" w:color="auto" w:fill="FFFFFF"/>
        <w:spacing w:after="0" w:line="240" w:lineRule="auto"/>
        <w:ind w:left="-510" w:right="-510"/>
        <w:rPr>
          <w:b/>
          <w:sz w:val="16"/>
          <w:szCs w:val="16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</w:t>
      </w:r>
    </w:p>
    <w:p w14:paraId="072E25E2" w14:textId="77777777" w:rsidR="007A2666" w:rsidRPr="00F37708" w:rsidRDefault="007A2666" w:rsidP="007A2666">
      <w:pPr>
        <w:pStyle w:val="NormalnyWeb"/>
        <w:spacing w:before="0" w:beforeAutospacing="0" w:after="0" w:afterAutospacing="0"/>
        <w:ind w:left="-680"/>
        <w:rPr>
          <w:b/>
          <w:color w:val="1F4E79" w:themeColor="accent1" w:themeShade="80"/>
          <w:sz w:val="22"/>
          <w:szCs w:val="22"/>
          <w:u w:val="single"/>
        </w:rPr>
      </w:pPr>
      <w:r w:rsidRPr="00F37708">
        <w:rPr>
          <w:b/>
          <w:color w:val="1F4E79" w:themeColor="accent1" w:themeShade="80"/>
          <w:sz w:val="22"/>
          <w:szCs w:val="22"/>
          <w:u w:val="single"/>
        </w:rPr>
        <w:t>PROGRAM  OBEJMUJE  NASTĘPUJĄCE  OBSZARY  WSPARCIA:</w:t>
      </w:r>
    </w:p>
    <w:p w14:paraId="1070007C" w14:textId="77777777" w:rsidR="007A2666" w:rsidRPr="007A2666" w:rsidRDefault="007A2666" w:rsidP="005048EC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FF0000"/>
          <w:lang w:eastAsia="pl-PL"/>
        </w:rPr>
      </w:pPr>
      <w:r w:rsidRPr="007A2666">
        <w:rPr>
          <w:rFonts w:ascii="Times New Roman" w:eastAsia="Times New Roman" w:hAnsi="Times New Roman"/>
          <w:b/>
          <w:color w:val="FF0000"/>
          <w:lang w:eastAsia="pl-PL"/>
        </w:rPr>
        <w:t>MODUŁ I</w:t>
      </w:r>
    </w:p>
    <w:p w14:paraId="33CF3D0F" w14:textId="1DE77070" w:rsidR="007A2666" w:rsidRPr="002E3A77" w:rsidRDefault="007A2666" w:rsidP="007A2666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2E74B5" w:themeColor="accent1" w:themeShade="BF"/>
          <w:lang w:eastAsia="pl-PL"/>
        </w:rPr>
      </w:pPr>
      <w:r w:rsidRPr="007B2729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 A –</w:t>
      </w:r>
      <w:r w:rsidR="00EE5770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L</w:t>
      </w:r>
      <w:r w:rsidRPr="007B2729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ikwidacja bariery transportowej</w:t>
      </w:r>
    </w:p>
    <w:p w14:paraId="30664224" w14:textId="77777777" w:rsidR="007A2666" w:rsidRPr="00E17F6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>Zadanie 1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i montażu oprzyrządowania do posiadanego samoc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hodu (dysfunkcja narządu ruchu)</w:t>
      </w:r>
    </w:p>
    <w:p w14:paraId="5E0422D0" w14:textId="77777777" w:rsidR="007A2666" w:rsidRPr="00E17F6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2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uzyskaniu prawa j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azdy (dysfunkcja narządu ruchu)</w:t>
      </w:r>
    </w:p>
    <w:p w14:paraId="5FB86731" w14:textId="77777777" w:rsidR="007A2666" w:rsidRPr="002E3A7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>Zadanie 3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uzyskaniu prawa ja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zdy (dysfunkcja narządu słuchu)</w:t>
      </w:r>
    </w:p>
    <w:p w14:paraId="405BB6A4" w14:textId="77777777" w:rsidR="007A2666" w:rsidRPr="002E3A77" w:rsidRDefault="007A2666" w:rsidP="007A2666">
      <w:pPr>
        <w:spacing w:after="0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>
        <w:rPr>
          <w:rFonts w:ascii="Times New Roman" w:eastAsia="Times New Roman" w:hAnsi="Times New Roman"/>
          <w:b/>
          <w:color w:val="FF0000"/>
          <w:lang w:eastAsia="pl-PL"/>
        </w:rPr>
        <w:t xml:space="preserve">Zadanie </w:t>
      </w:r>
      <w:r w:rsidRPr="00E17F67">
        <w:rPr>
          <w:rFonts w:ascii="Times New Roman" w:eastAsia="Times New Roman" w:hAnsi="Times New Roman"/>
          <w:b/>
          <w:color w:val="FF0000"/>
          <w:lang w:eastAsia="pl-PL"/>
        </w:rPr>
        <w:t>4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i montażu oprzyrządowania do posiadanego samoch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odu (dysfunkcja narządu słuchu</w:t>
      </w:r>
      <w:r>
        <w:rPr>
          <w:rFonts w:ascii="Times New Roman" w:eastAsia="Times New Roman" w:hAnsi="Times New Roman"/>
          <w:b/>
          <w:color w:val="666565"/>
          <w:lang w:eastAsia="pl-PL"/>
        </w:rPr>
        <w:t>)</w:t>
      </w:r>
    </w:p>
    <w:p w14:paraId="197A8460" w14:textId="77777777" w:rsidR="007A2666" w:rsidRPr="00E17F67" w:rsidRDefault="007A2666" w:rsidP="007A2666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1F4E79" w:themeColor="accent1" w:themeShade="80"/>
          <w:lang w:eastAsia="pl-PL"/>
        </w:rPr>
      </w:pP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 B – Likwidacja barier w dostępie do uczestnictwa w społeczeństwie informacyjnym</w:t>
      </w:r>
    </w:p>
    <w:p w14:paraId="0C3525B4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>Zadanie 1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sprzętu elektronicznego lub jego elementów oraz oprogramowania (znaczny stopień</w:t>
      </w:r>
    </w:p>
    <w:p w14:paraId="6DF42129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color w:val="000000" w:themeColor="text1"/>
          <w:lang w:eastAsia="pl-PL"/>
        </w:rPr>
        <w:t xml:space="preserve">                </w:t>
      </w:r>
      <w:r>
        <w:rPr>
          <w:rFonts w:ascii="Times New Roman" w:eastAsia="Times New Roman" w:hAnsi="Times New Roman"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niepełnosprawności, dysfunkcja narządu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wzroku lub obu kończyn górnych)</w:t>
      </w:r>
    </w:p>
    <w:p w14:paraId="49A919A1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2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dofinansowanie szkoleń w zakresie obsługi nabytego w ramach programu sprzętu elektronicznego</w:t>
      </w:r>
    </w:p>
    <w:p w14:paraId="77491984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i oprogramow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ania</w:t>
      </w:r>
    </w:p>
    <w:p w14:paraId="4A64C999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3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pomoc w zakupie sprzętu elektronicznego lub jego elementów oraz oprogramowania (umiarkowany </w:t>
      </w:r>
    </w:p>
    <w:p w14:paraId="1796DB1C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stopień niepełnosprawno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ści, dysfunkcja narządu wzroku)</w:t>
      </w:r>
    </w:p>
    <w:p w14:paraId="11608390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4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sprzętu elektronicznego lub jego elementów oraz oprogramowania (dysfunkcja</w:t>
      </w:r>
    </w:p>
    <w:p w14:paraId="3EA3DC3E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narządu słuchu i trudności w ko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>munikowaniu się za pomocą mowy)</w:t>
      </w:r>
    </w:p>
    <w:p w14:paraId="2F450174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5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utrzymaniu sprawności technicznej posiadanego sprzętu elektronicznego, zakupionego</w:t>
      </w:r>
    </w:p>
    <w:p w14:paraId="05558B32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w ramach programu</w:t>
      </w:r>
    </w:p>
    <w:p w14:paraId="3DC9BEA7" w14:textId="77777777" w:rsidR="007A2666" w:rsidRDefault="007A2666" w:rsidP="007A2666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1F4E79" w:themeColor="accent1" w:themeShade="80"/>
          <w:lang w:eastAsia="pl-PL"/>
        </w:rPr>
      </w:pP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 C – Likwidacja barier w poruszaniu się</w:t>
      </w:r>
    </w:p>
    <w:p w14:paraId="7FA3DD10" w14:textId="77777777" w:rsidR="005048EC" w:rsidRPr="005048EC" w:rsidRDefault="005048EC" w:rsidP="007A2666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>
        <w:rPr>
          <w:rFonts w:ascii="Times New Roman" w:eastAsia="Times New Roman" w:hAnsi="Times New Roman"/>
          <w:b/>
          <w:color w:val="FF0000"/>
          <w:lang w:eastAsia="pl-PL"/>
        </w:rPr>
        <w:t xml:space="preserve">Zadanie 1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>– pomoc w zakupie wózka o napędzie elektrycznym</w:t>
      </w:r>
    </w:p>
    <w:p w14:paraId="4C64AB31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2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pomoc w utrzymaniu sprawności technicznej posiadanego skutera lub wózka inwalidzkiego o napędzie </w:t>
      </w:r>
    </w:p>
    <w:p w14:paraId="4D0864B8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elektrycznym;</w:t>
      </w:r>
    </w:p>
    <w:p w14:paraId="560CD297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3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protezy kończyny, w której zastosowano nowoczesne rozwiązania techniczne,</w:t>
      </w:r>
    </w:p>
    <w:p w14:paraId="44F7CC56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tj. protezy co najmniej na III poziomie jak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>ości</w:t>
      </w:r>
    </w:p>
    <w:p w14:paraId="7166E524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4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utrzymaniu sprawności technicznej posiadanej protezy kończyny, w której zastosowano</w:t>
      </w:r>
    </w:p>
    <w:p w14:paraId="1371977B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666565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nowoczesne rozwiązania techniczne, tj. protezy co najmniej na III poziomie jakości</w:t>
      </w:r>
    </w:p>
    <w:p w14:paraId="07CD17D6" w14:textId="77777777" w:rsidR="007A2666" w:rsidRPr="00F34146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E17F67">
        <w:rPr>
          <w:rFonts w:ascii="Times New Roman" w:eastAsia="Times New Roman" w:hAnsi="Times New Roman"/>
          <w:b/>
          <w:color w:val="FF0000"/>
          <w:lang w:eastAsia="pl-PL"/>
        </w:rPr>
        <w:t xml:space="preserve">Zadanie 5 </w:t>
      </w:r>
      <w:r w:rsidRPr="00E17F67">
        <w:rPr>
          <w:rFonts w:ascii="Times New Roman" w:eastAsia="Times New Roman" w:hAnsi="Times New Roman"/>
          <w:b/>
          <w:color w:val="666565"/>
          <w:lang w:eastAsia="pl-PL"/>
        </w:rPr>
        <w:t xml:space="preserve">- </w:t>
      </w:r>
      <w:r w:rsidRPr="00E17F67">
        <w:rPr>
          <w:rFonts w:ascii="Times New Roman" w:eastAsia="Times New Roman" w:hAnsi="Times New Roman"/>
          <w:b/>
          <w:color w:val="000000" w:themeColor="text1"/>
          <w:lang w:eastAsia="pl-PL"/>
        </w:rPr>
        <w:t>pomoc w zakupie skutera inwalidzkiego o napędzie elektrycznym lub oprzyrządowania elektrycznego</w:t>
      </w:r>
    </w:p>
    <w:p w14:paraId="62183186" w14:textId="77777777" w:rsidR="007A2666" w:rsidRPr="00E17F67" w:rsidRDefault="007A2666" w:rsidP="00F37708">
      <w:pPr>
        <w:spacing w:after="0" w:line="240" w:lineRule="auto"/>
        <w:ind w:left="-680"/>
        <w:jc w:val="both"/>
        <w:rPr>
          <w:rFonts w:ascii="Times New Roman" w:eastAsia="Times New Roman" w:hAnsi="Times New Roman"/>
          <w:b/>
          <w:color w:val="000000" w:themeColor="text1"/>
          <w:lang w:eastAsia="pl-PL"/>
        </w:rPr>
      </w:pP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           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 w:rsidRPr="00F34146"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 w:themeColor="text1"/>
          <w:lang w:eastAsia="pl-PL"/>
        </w:rPr>
        <w:t xml:space="preserve">   do wózka ręcznego</w:t>
      </w:r>
    </w:p>
    <w:p w14:paraId="5530D824" w14:textId="77777777" w:rsidR="007A2666" w:rsidRPr="00503C2E" w:rsidRDefault="007A2666" w:rsidP="007A2666">
      <w:pPr>
        <w:spacing w:after="0" w:line="240" w:lineRule="auto"/>
        <w:ind w:left="-680"/>
        <w:jc w:val="both"/>
        <w:rPr>
          <w:color w:val="1F4E79" w:themeColor="accent1" w:themeShade="80"/>
        </w:rPr>
      </w:pP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OBSZAR</w:t>
      </w:r>
      <w:r w:rsidRPr="00E17F67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 xml:space="preserve"> D</w:t>
      </w:r>
      <w:r w:rsidRPr="00E17F67">
        <w:rPr>
          <w:rFonts w:ascii="Times New Roman" w:eastAsia="Times New Roman" w:hAnsi="Times New Roman"/>
          <w:color w:val="1F4E79" w:themeColor="accent1" w:themeShade="80"/>
          <w:lang w:eastAsia="pl-PL"/>
        </w:rPr>
        <w:t xml:space="preserve"> - </w:t>
      </w: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P</w:t>
      </w:r>
      <w:r w:rsidRPr="00E17F67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omoc w utrzymaniu aktywności zawodowej poprzez zapew</w:t>
      </w:r>
      <w:r w:rsidRPr="00503C2E"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nienie opieki dla osoby zależne</w:t>
      </w:r>
      <w:r>
        <w:rPr>
          <w:rFonts w:ascii="Times New Roman" w:eastAsia="Times New Roman" w:hAnsi="Times New Roman"/>
          <w:b/>
          <w:color w:val="1F4E79" w:themeColor="accent1" w:themeShade="80"/>
          <w:lang w:eastAsia="pl-PL"/>
        </w:rPr>
        <w:t>j</w:t>
      </w:r>
    </w:p>
    <w:p w14:paraId="4DE0BD96" w14:textId="77777777" w:rsidR="00F37708" w:rsidRDefault="007A2666" w:rsidP="00F37708">
      <w:pPr>
        <w:spacing w:after="0"/>
        <w:ind w:left="-680"/>
        <w:jc w:val="both"/>
        <w:rPr>
          <w:rFonts w:ascii="Times New Roman" w:hAnsi="Times New Roman"/>
          <w:b/>
          <w:bCs/>
        </w:rPr>
      </w:pPr>
      <w:r w:rsidRPr="007A2666">
        <w:rPr>
          <w:rFonts w:ascii="Times New Roman" w:hAnsi="Times New Roman"/>
          <w:b/>
          <w:bCs/>
          <w:color w:val="FF0000"/>
        </w:rPr>
        <w:t>MODUŁ II</w:t>
      </w:r>
      <w:r>
        <w:rPr>
          <w:rFonts w:ascii="Times New Roman" w:hAnsi="Times New Roman"/>
          <w:b/>
          <w:bCs/>
          <w:color w:val="FF0000"/>
        </w:rPr>
        <w:t xml:space="preserve"> </w:t>
      </w:r>
    </w:p>
    <w:p w14:paraId="41D5FB88" w14:textId="77777777" w:rsidR="00F37708" w:rsidRPr="007A2666" w:rsidRDefault="00F37708" w:rsidP="00F37708">
      <w:pPr>
        <w:spacing w:after="0"/>
        <w:ind w:left="-68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Pomoc w uzyskaniu wykształcenia na poziomie wyższym, adresowana dla osób ze znacznym lub </w:t>
      </w:r>
      <w:r>
        <w:rPr>
          <w:rFonts w:ascii="Times New Roman" w:hAnsi="Times New Roman"/>
          <w:b/>
          <w:bCs/>
          <w:color w:val="FF0000"/>
        </w:rPr>
        <w:t xml:space="preserve">                      </w:t>
      </w:r>
      <w:r>
        <w:rPr>
          <w:rFonts w:ascii="Times New Roman" w:hAnsi="Times New Roman"/>
          <w:b/>
          <w:bCs/>
        </w:rPr>
        <w:t xml:space="preserve"> umiarkowanym stopniem niepełnosprawności, pobierających naukę w szkole wyższej lub szkole                        policealnej lub kolegium, a także dla osób mających przewód doktorski otwarty poza studiami                       doktoranckimi</w:t>
      </w:r>
    </w:p>
    <w:sectPr w:rsidR="00F37708" w:rsidRPr="007A2666" w:rsidSect="00200EFB">
      <w:pgSz w:w="11906" w:h="16838" w:code="9"/>
      <w:pgMar w:top="851" w:right="34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1CE2"/>
    <w:multiLevelType w:val="hybridMultilevel"/>
    <w:tmpl w:val="88802F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" w15:restartNumberingAfterBreak="0">
    <w:nsid w:val="24D822BA"/>
    <w:multiLevelType w:val="hybridMultilevel"/>
    <w:tmpl w:val="0E68F1CC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4F4F4E82"/>
    <w:multiLevelType w:val="hybridMultilevel"/>
    <w:tmpl w:val="0E68F1CC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7BC33E47"/>
    <w:multiLevelType w:val="hybridMultilevel"/>
    <w:tmpl w:val="C3BA6216"/>
    <w:lvl w:ilvl="0" w:tplc="57AAA42A">
      <w:start w:val="1"/>
      <w:numFmt w:val="decimal"/>
      <w:lvlText w:val="%1)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323238730">
    <w:abstractNumId w:val="0"/>
  </w:num>
  <w:num w:numId="2" w16cid:durableId="377096543">
    <w:abstractNumId w:val="2"/>
  </w:num>
  <w:num w:numId="3" w16cid:durableId="445775907">
    <w:abstractNumId w:val="1"/>
  </w:num>
  <w:num w:numId="4" w16cid:durableId="3575898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FE"/>
    <w:rsid w:val="000403FD"/>
    <w:rsid w:val="000B5CCA"/>
    <w:rsid w:val="000E5DFE"/>
    <w:rsid w:val="000F71AC"/>
    <w:rsid w:val="001C11BA"/>
    <w:rsid w:val="00200EFB"/>
    <w:rsid w:val="002A2CDC"/>
    <w:rsid w:val="00403234"/>
    <w:rsid w:val="00416A78"/>
    <w:rsid w:val="005048EC"/>
    <w:rsid w:val="00531030"/>
    <w:rsid w:val="0056589F"/>
    <w:rsid w:val="006012D3"/>
    <w:rsid w:val="006128B2"/>
    <w:rsid w:val="00696CDC"/>
    <w:rsid w:val="00700C3B"/>
    <w:rsid w:val="00726AB4"/>
    <w:rsid w:val="007A2666"/>
    <w:rsid w:val="0084266A"/>
    <w:rsid w:val="00852061"/>
    <w:rsid w:val="00854CC5"/>
    <w:rsid w:val="008B653A"/>
    <w:rsid w:val="008D4AA1"/>
    <w:rsid w:val="008D735B"/>
    <w:rsid w:val="00C875CC"/>
    <w:rsid w:val="00CB03EC"/>
    <w:rsid w:val="00CD629B"/>
    <w:rsid w:val="00CF0E8C"/>
    <w:rsid w:val="00CF2260"/>
    <w:rsid w:val="00E35FCF"/>
    <w:rsid w:val="00ED58AC"/>
    <w:rsid w:val="00EE5770"/>
    <w:rsid w:val="00F37708"/>
    <w:rsid w:val="00F5059D"/>
    <w:rsid w:val="00FF4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1233D"/>
  <w15:docId w15:val="{289EC678-8131-45CE-B246-8653EF520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5CC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link w:val="Nagwek3Znak"/>
    <w:uiPriority w:val="9"/>
    <w:qFormat/>
    <w:rsid w:val="00726A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5CC"/>
    <w:pPr>
      <w:ind w:left="720"/>
      <w:contextualSpacing/>
    </w:pPr>
  </w:style>
  <w:style w:type="character" w:styleId="Hipercze">
    <w:name w:val="Hyperlink"/>
    <w:uiPriority w:val="99"/>
    <w:unhideWhenUsed/>
    <w:rsid w:val="00C875C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875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53A"/>
    <w:rPr>
      <w:rFonts w:ascii="Segoe UI" w:eastAsia="Calibr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rsid w:val="00726AB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cpr.lobez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w.pfron.org.pl/logowani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551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 PCPR</dc:creator>
  <cp:lastModifiedBy>monnam</cp:lastModifiedBy>
  <cp:revision>10</cp:revision>
  <cp:lastPrinted>2023-02-27T09:09:00Z</cp:lastPrinted>
  <dcterms:created xsi:type="dcterms:W3CDTF">2022-02-21T18:29:00Z</dcterms:created>
  <dcterms:modified xsi:type="dcterms:W3CDTF">2023-02-28T06:50:00Z</dcterms:modified>
</cp:coreProperties>
</file>